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065" w:rsidRPr="00687065" w:rsidRDefault="00687065" w:rsidP="00687065">
      <w:pPr>
        <w:pStyle w:val="13"/>
        <w:spacing w:after="340" w:line="240" w:lineRule="auto"/>
        <w:ind w:left="5103" w:firstLine="0"/>
        <w:jc w:val="both"/>
        <w:rPr>
          <w:rFonts w:ascii="PT Astra Serif" w:hAnsi="PT Astra Serif"/>
          <w:sz w:val="24"/>
          <w:szCs w:val="24"/>
        </w:rPr>
      </w:pPr>
      <w:r w:rsidRPr="00687065">
        <w:rPr>
          <w:rFonts w:ascii="PT Astra Serif" w:hAnsi="PT Astra Serif"/>
          <w:sz w:val="24"/>
          <w:szCs w:val="24"/>
        </w:rPr>
        <w:t>Приложение № 2 к приказу ОГУ ДПО «УМЦ ГОЧС и ПБ Саратовской области» от «</w:t>
      </w:r>
      <w:r w:rsidR="00E633A3">
        <w:rPr>
          <w:rFonts w:ascii="PT Astra Serif" w:hAnsi="PT Astra Serif"/>
          <w:sz w:val="24"/>
          <w:szCs w:val="24"/>
        </w:rPr>
        <w:t>20</w:t>
      </w:r>
      <w:r w:rsidRPr="00687065">
        <w:rPr>
          <w:rFonts w:ascii="PT Astra Serif" w:hAnsi="PT Astra Serif"/>
          <w:sz w:val="24"/>
          <w:szCs w:val="24"/>
        </w:rPr>
        <w:t xml:space="preserve">» </w:t>
      </w:r>
      <w:r w:rsidR="00E633A3">
        <w:rPr>
          <w:rFonts w:ascii="PT Astra Serif" w:hAnsi="PT Astra Serif"/>
          <w:sz w:val="24"/>
          <w:szCs w:val="24"/>
        </w:rPr>
        <w:t>ноября</w:t>
      </w:r>
      <w:r w:rsidRPr="00687065">
        <w:rPr>
          <w:rFonts w:ascii="PT Astra Serif" w:hAnsi="PT Astra Serif"/>
          <w:sz w:val="24"/>
          <w:szCs w:val="24"/>
        </w:rPr>
        <w:t xml:space="preserve"> 2024 года №</w:t>
      </w:r>
      <w:r w:rsidR="00E633A3">
        <w:rPr>
          <w:rFonts w:ascii="PT Astra Serif" w:hAnsi="PT Astra Serif"/>
          <w:sz w:val="24"/>
          <w:szCs w:val="24"/>
        </w:rPr>
        <w:t xml:space="preserve"> 53-од</w:t>
      </w:r>
      <w:bookmarkStart w:id="0" w:name="_GoBack"/>
      <w:bookmarkEnd w:id="0"/>
    </w:p>
    <w:p w:rsidR="007515D2" w:rsidRPr="00687065" w:rsidRDefault="002666CC" w:rsidP="00687065">
      <w:pPr>
        <w:pStyle w:val="13"/>
        <w:spacing w:after="320" w:line="240" w:lineRule="auto"/>
        <w:ind w:firstLine="0"/>
        <w:jc w:val="center"/>
        <w:rPr>
          <w:rFonts w:ascii="PT Astra Serif" w:hAnsi="PT Astra Serif"/>
        </w:rPr>
      </w:pPr>
      <w:r w:rsidRPr="00687065">
        <w:rPr>
          <w:rFonts w:ascii="PT Astra Serif" w:hAnsi="PT Astra Serif"/>
          <w:b/>
          <w:bCs/>
          <w:color w:val="000000"/>
          <w:lang w:eastAsia="ru-RU" w:bidi="ru-RU"/>
        </w:rPr>
        <w:t>КОДЕКС</w:t>
      </w:r>
      <w:r w:rsidRPr="00687065">
        <w:rPr>
          <w:rFonts w:ascii="PT Astra Serif" w:hAnsi="PT Astra Serif"/>
          <w:b/>
          <w:bCs/>
          <w:color w:val="000000"/>
          <w:lang w:eastAsia="ru-RU" w:bidi="ru-RU"/>
        </w:rPr>
        <w:br/>
        <w:t>этики и служебного поведения работников</w:t>
      </w:r>
      <w:r w:rsidRPr="00687065">
        <w:rPr>
          <w:rFonts w:ascii="PT Astra Serif" w:hAnsi="PT Astra Serif"/>
          <w:b/>
          <w:bCs/>
          <w:color w:val="000000"/>
          <w:lang w:eastAsia="ru-RU" w:bidi="ru-RU"/>
        </w:rPr>
        <w:br/>
      </w:r>
      <w:r w:rsidRPr="00687065">
        <w:rPr>
          <w:rFonts w:ascii="PT Astra Serif" w:hAnsi="PT Astra Serif"/>
          <w:b/>
          <w:bCs/>
        </w:rPr>
        <w:t>ОГУ ДПО «УМЦ ГОЧС и ПБ Саратовской области»</w:t>
      </w:r>
    </w:p>
    <w:p w:rsidR="007515D2" w:rsidRPr="00687065" w:rsidRDefault="002666CC" w:rsidP="00687065">
      <w:pPr>
        <w:pStyle w:val="15"/>
        <w:keepNext/>
        <w:keepLines/>
        <w:numPr>
          <w:ilvl w:val="0"/>
          <w:numId w:val="1"/>
        </w:numPr>
        <w:tabs>
          <w:tab w:val="left" w:pos="313"/>
        </w:tabs>
        <w:spacing w:line="240" w:lineRule="auto"/>
        <w:ind w:firstLine="709"/>
        <w:jc w:val="both"/>
        <w:rPr>
          <w:rFonts w:ascii="PT Astra Serif" w:hAnsi="PT Astra Serif"/>
        </w:rPr>
      </w:pPr>
      <w:bookmarkStart w:id="1" w:name="bookmark0"/>
      <w:r w:rsidRPr="00687065">
        <w:rPr>
          <w:rFonts w:ascii="PT Astra Serif" w:hAnsi="PT Astra Serif"/>
          <w:color w:val="000000"/>
          <w:lang w:eastAsia="ru-RU" w:bidi="ru-RU"/>
        </w:rPr>
        <w:t>Общие положения</w:t>
      </w:r>
      <w:bookmarkEnd w:id="1"/>
      <w:r w:rsidR="00687065">
        <w:rPr>
          <w:rFonts w:ascii="PT Astra Serif" w:hAnsi="PT Astra Serif"/>
          <w:color w:val="000000"/>
          <w:lang w:eastAsia="ru-RU" w:bidi="ru-RU"/>
        </w:rPr>
        <w:t>.</w:t>
      </w:r>
    </w:p>
    <w:p w:rsidR="007515D2" w:rsidRPr="00687065" w:rsidRDefault="002666CC" w:rsidP="00687065">
      <w:pPr>
        <w:pStyle w:val="13"/>
        <w:numPr>
          <w:ilvl w:val="1"/>
          <w:numId w:val="4"/>
        </w:numPr>
        <w:tabs>
          <w:tab w:val="left" w:pos="1276"/>
          <w:tab w:val="left" w:pos="5986"/>
          <w:tab w:val="left" w:pos="8486"/>
        </w:tabs>
        <w:spacing w:line="240" w:lineRule="auto"/>
        <w:ind w:left="0" w:firstLine="709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Кодекс этики и служебного поведения работников </w:t>
      </w:r>
      <w:r w:rsidRPr="00687065">
        <w:rPr>
          <w:rFonts w:ascii="PT Astra Serif" w:hAnsi="PT Astra Serif"/>
        </w:rPr>
        <w:t>ОГУ ДПО «УМЦ ГОЧС и ПБ Саратовской области»</w:t>
      </w:r>
      <w:r w:rsidRPr="00687065">
        <w:rPr>
          <w:rFonts w:ascii="PT Astra Serif" w:hAnsi="PT Astra Serif"/>
          <w:color w:val="000000"/>
          <w:lang w:eastAsia="ru-RU" w:bidi="ru-RU"/>
        </w:rPr>
        <w:t xml:space="preserve"> (далее - Кодекс) разработан в соответствии с положениями Федерального закона от</w:t>
      </w:r>
      <w:r w:rsidRPr="00687065">
        <w:rPr>
          <w:rFonts w:ascii="PT Astra Serif" w:hAnsi="PT Astra Serif"/>
        </w:rPr>
        <w:t xml:space="preserve"> </w:t>
      </w:r>
      <w:r w:rsidRPr="00687065">
        <w:rPr>
          <w:rFonts w:ascii="PT Astra Serif" w:hAnsi="PT Astra Serif"/>
          <w:color w:val="000000"/>
          <w:lang w:eastAsia="ru-RU" w:bidi="ru-RU"/>
        </w:rPr>
        <w:t>25.12.2008</w:t>
      </w:r>
      <w:r w:rsidRPr="00687065">
        <w:rPr>
          <w:rFonts w:ascii="PT Astra Serif" w:hAnsi="PT Astra Serif"/>
        </w:rPr>
        <w:t xml:space="preserve"> </w:t>
      </w:r>
      <w:r w:rsidRPr="00687065">
        <w:rPr>
          <w:rFonts w:ascii="PT Astra Serif" w:hAnsi="PT Astra Serif"/>
          <w:color w:val="000000"/>
          <w:lang w:eastAsia="ru-RU" w:bidi="ru-RU"/>
        </w:rPr>
        <w:t>№</w:t>
      </w:r>
      <w:r w:rsidRPr="00687065">
        <w:rPr>
          <w:rFonts w:ascii="PT Astra Serif" w:hAnsi="PT Astra Serif"/>
        </w:rPr>
        <w:t xml:space="preserve"> </w:t>
      </w:r>
      <w:r w:rsidRPr="00687065">
        <w:rPr>
          <w:rFonts w:ascii="PT Astra Serif" w:hAnsi="PT Astra Serif"/>
          <w:color w:val="000000"/>
          <w:lang w:eastAsia="ru-RU" w:bidi="ru-RU"/>
        </w:rPr>
        <w:t>273-ФЗ</w:t>
      </w:r>
      <w:r w:rsidRPr="00687065">
        <w:rPr>
          <w:rFonts w:ascii="PT Astra Serif" w:hAnsi="PT Astra Serif"/>
        </w:rPr>
        <w:t xml:space="preserve"> </w:t>
      </w:r>
      <w:r w:rsidR="00687065">
        <w:rPr>
          <w:rFonts w:ascii="PT Astra Serif" w:hAnsi="PT Astra Serif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«О противодействии коррупции», а также основан на общепризнанных нравственных принципах и нормах российского общества и государства.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320"/>
        </w:tabs>
        <w:spacing w:line="240" w:lineRule="auto"/>
        <w:ind w:firstLine="709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Кодекс представляет собой свод общих принципов и правил поведения, которыми должны руководствоваться все работники </w:t>
      </w:r>
      <w:r w:rsidRPr="00687065">
        <w:rPr>
          <w:rFonts w:ascii="PT Astra Serif" w:hAnsi="PT Astra Serif"/>
        </w:rPr>
        <w:t xml:space="preserve">ОГУ ДПО «УМЦ ГОЧС и ПБ Саратовской области» </w:t>
      </w:r>
      <w:r w:rsidRPr="00687065">
        <w:rPr>
          <w:rFonts w:ascii="PT Astra Serif" w:hAnsi="PT Astra Serif"/>
          <w:color w:val="000000"/>
          <w:lang w:eastAsia="ru-RU" w:bidi="ru-RU"/>
        </w:rPr>
        <w:t xml:space="preserve">(далее - Учреждение) независимо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от занимаемых ими должностей.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320"/>
        </w:tabs>
        <w:spacing w:line="240" w:lineRule="auto"/>
        <w:ind w:firstLine="709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Целью Кодекса является установление этических норм и правил поведения работников для достойного выполнения ими своей трудовой деятельности, а также содействие укреплению авторитета работников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и обеспечение единых норм поведения работников.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320"/>
        </w:tabs>
        <w:spacing w:line="240" w:lineRule="auto"/>
        <w:ind w:firstLine="709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Кодекс призван повысить эффективность выполнения работниками своих трудовых (должностных) обязанностей.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320"/>
        </w:tabs>
        <w:spacing w:line="240" w:lineRule="auto"/>
        <w:ind w:firstLine="709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Гражданин, поступающий на работу в Учреждение, обязан ознакомиться с положениями Кодекса под подпись и соблюдать их в процессе трудовой деятельности.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294"/>
        </w:tabs>
        <w:spacing w:after="320" w:line="240" w:lineRule="auto"/>
        <w:ind w:firstLine="709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Знание и соблюдение работниками положений Кодекса является одним из критериев оценки их трудовой деятельности.</w:t>
      </w:r>
    </w:p>
    <w:p w:rsidR="007515D2" w:rsidRPr="00687065" w:rsidRDefault="002666CC" w:rsidP="00687065">
      <w:pPr>
        <w:pStyle w:val="15"/>
        <w:keepNext/>
        <w:keepLines/>
        <w:numPr>
          <w:ilvl w:val="0"/>
          <w:numId w:val="1"/>
        </w:numPr>
        <w:tabs>
          <w:tab w:val="left" w:pos="1157"/>
        </w:tabs>
        <w:spacing w:line="240" w:lineRule="auto"/>
        <w:ind w:firstLine="760"/>
        <w:jc w:val="both"/>
        <w:rPr>
          <w:rFonts w:ascii="PT Astra Serif" w:hAnsi="PT Astra Serif"/>
        </w:rPr>
      </w:pPr>
      <w:bookmarkStart w:id="2" w:name="bookmark2"/>
      <w:r w:rsidRPr="00687065">
        <w:rPr>
          <w:rFonts w:ascii="PT Astra Serif" w:hAnsi="PT Astra Serif"/>
          <w:color w:val="000000"/>
          <w:lang w:eastAsia="ru-RU" w:bidi="ru-RU"/>
        </w:rPr>
        <w:t>Общие принципы и правила поведения работников</w:t>
      </w:r>
      <w:bookmarkEnd w:id="2"/>
      <w:r w:rsidR="00687065">
        <w:rPr>
          <w:rFonts w:ascii="PT Astra Serif" w:hAnsi="PT Astra Serif"/>
          <w:color w:val="000000"/>
          <w:lang w:eastAsia="ru-RU" w:bidi="ru-RU"/>
        </w:rPr>
        <w:t>.</w:t>
      </w:r>
    </w:p>
    <w:p w:rsidR="007515D2" w:rsidRPr="00687065" w:rsidRDefault="00687065" w:rsidP="00687065">
      <w:pPr>
        <w:pStyle w:val="13"/>
        <w:tabs>
          <w:tab w:val="left" w:pos="1299"/>
        </w:tabs>
        <w:spacing w:line="24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lang w:eastAsia="ru-RU" w:bidi="ru-RU"/>
        </w:rPr>
        <w:t>2.1. </w:t>
      </w:r>
      <w:r w:rsidR="002666CC" w:rsidRPr="00687065">
        <w:rPr>
          <w:rFonts w:ascii="PT Astra Serif" w:hAnsi="PT Astra Serif"/>
          <w:color w:val="000000"/>
          <w:lang w:eastAsia="ru-RU" w:bidi="ru-RU"/>
        </w:rPr>
        <w:t xml:space="preserve">Деятельность Учреждения, а также его работников основывается </w:t>
      </w:r>
      <w:r>
        <w:rPr>
          <w:rFonts w:ascii="PT Astra Serif" w:hAnsi="PT Astra Serif"/>
          <w:color w:val="000000"/>
          <w:lang w:eastAsia="ru-RU" w:bidi="ru-RU"/>
        </w:rPr>
        <w:br/>
      </w:r>
      <w:r w:rsidR="002666CC" w:rsidRPr="00687065">
        <w:rPr>
          <w:rFonts w:ascii="PT Astra Serif" w:hAnsi="PT Astra Serif"/>
          <w:color w:val="000000"/>
          <w:lang w:eastAsia="ru-RU" w:bidi="ru-RU"/>
        </w:rPr>
        <w:t>на следующих принципах:</w:t>
      </w:r>
    </w:p>
    <w:p w:rsidR="007515D2" w:rsidRPr="00687065" w:rsidRDefault="002666CC" w:rsidP="00687065">
      <w:pPr>
        <w:pStyle w:val="13"/>
        <w:numPr>
          <w:ilvl w:val="0"/>
          <w:numId w:val="2"/>
        </w:numPr>
        <w:tabs>
          <w:tab w:val="left" w:pos="1157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законность;</w:t>
      </w:r>
    </w:p>
    <w:p w:rsidR="007515D2" w:rsidRPr="00687065" w:rsidRDefault="002666CC" w:rsidP="00687065">
      <w:pPr>
        <w:pStyle w:val="13"/>
        <w:numPr>
          <w:ilvl w:val="0"/>
          <w:numId w:val="2"/>
        </w:numPr>
        <w:tabs>
          <w:tab w:val="left" w:pos="1176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профессионализм;</w:t>
      </w:r>
    </w:p>
    <w:p w:rsidR="007515D2" w:rsidRPr="00687065" w:rsidRDefault="002666CC" w:rsidP="00687065">
      <w:pPr>
        <w:pStyle w:val="13"/>
        <w:numPr>
          <w:ilvl w:val="0"/>
          <w:numId w:val="2"/>
        </w:numPr>
        <w:tabs>
          <w:tab w:val="left" w:pos="1162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независимость;</w:t>
      </w:r>
    </w:p>
    <w:p w:rsidR="007515D2" w:rsidRPr="00687065" w:rsidRDefault="002666CC" w:rsidP="00687065">
      <w:pPr>
        <w:pStyle w:val="13"/>
        <w:numPr>
          <w:ilvl w:val="0"/>
          <w:numId w:val="2"/>
        </w:numPr>
        <w:tabs>
          <w:tab w:val="left" w:pos="1147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добросовестность;</w:t>
      </w:r>
    </w:p>
    <w:p w:rsidR="007515D2" w:rsidRPr="00687065" w:rsidRDefault="002666CC" w:rsidP="00687065">
      <w:pPr>
        <w:pStyle w:val="13"/>
        <w:numPr>
          <w:ilvl w:val="0"/>
          <w:numId w:val="2"/>
        </w:numPr>
        <w:tabs>
          <w:tab w:val="left" w:pos="1181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конфиденциальность;</w:t>
      </w:r>
    </w:p>
    <w:p w:rsidR="007515D2" w:rsidRPr="00687065" w:rsidRDefault="002666CC" w:rsidP="00687065">
      <w:pPr>
        <w:pStyle w:val="13"/>
        <w:numPr>
          <w:ilvl w:val="0"/>
          <w:numId w:val="2"/>
        </w:numPr>
        <w:tabs>
          <w:tab w:val="left" w:pos="1157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справедливость;</w:t>
      </w:r>
    </w:p>
    <w:p w:rsidR="007515D2" w:rsidRPr="00687065" w:rsidRDefault="002666CC" w:rsidP="00687065">
      <w:pPr>
        <w:pStyle w:val="13"/>
        <w:numPr>
          <w:ilvl w:val="0"/>
          <w:numId w:val="2"/>
        </w:numPr>
        <w:tabs>
          <w:tab w:val="left" w:pos="1234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информационная открытость.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304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Работники должны соблюдать следующие общие правила поведения:</w:t>
      </w:r>
    </w:p>
    <w:p w:rsidR="007515D2" w:rsidRPr="00687065" w:rsidRDefault="002666CC" w:rsidP="00687065">
      <w:pPr>
        <w:pStyle w:val="13"/>
        <w:numPr>
          <w:ilvl w:val="0"/>
          <w:numId w:val="3"/>
        </w:numPr>
        <w:tabs>
          <w:tab w:val="left" w:pos="1107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признание, соблюдение и защита прав и свобод человека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 xml:space="preserve">и гражданина определяют основной смысл и содержание деятельности </w:t>
      </w:r>
      <w:r w:rsidRPr="00687065">
        <w:rPr>
          <w:rFonts w:ascii="PT Astra Serif" w:hAnsi="PT Astra Serif"/>
          <w:color w:val="000000"/>
          <w:lang w:eastAsia="ru-RU" w:bidi="ru-RU"/>
        </w:rPr>
        <w:lastRenderedPageBreak/>
        <w:t>Учреждения;</w:t>
      </w:r>
    </w:p>
    <w:p w:rsidR="007515D2" w:rsidRPr="00687065" w:rsidRDefault="002666CC" w:rsidP="00687065">
      <w:pPr>
        <w:pStyle w:val="13"/>
        <w:numPr>
          <w:ilvl w:val="0"/>
          <w:numId w:val="3"/>
        </w:numPr>
        <w:tabs>
          <w:tab w:val="left" w:pos="1136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трудовые (должностные) обязанности работников исполняются добросовестно и профессионально в целях обеспечения эффективной работы Учреждения;</w:t>
      </w:r>
    </w:p>
    <w:p w:rsidR="007515D2" w:rsidRPr="00687065" w:rsidRDefault="002666CC" w:rsidP="00687065">
      <w:pPr>
        <w:pStyle w:val="13"/>
        <w:numPr>
          <w:ilvl w:val="0"/>
          <w:numId w:val="3"/>
        </w:numPr>
        <w:tabs>
          <w:tab w:val="left" w:pos="1117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деятельность работника осуществляется в пределах предмета и целей деятельности Учреждения, а также полномочий, закрепленных в должностной инструкции (трудовом договоре);</w:t>
      </w:r>
    </w:p>
    <w:p w:rsidR="007515D2" w:rsidRPr="00687065" w:rsidRDefault="002666CC" w:rsidP="00687065">
      <w:pPr>
        <w:pStyle w:val="13"/>
        <w:numPr>
          <w:ilvl w:val="0"/>
          <w:numId w:val="3"/>
        </w:numPr>
        <w:tabs>
          <w:tab w:val="left" w:pos="1107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при исполнении своих трудовых (должностных) обязанностей работник должен:</w:t>
      </w:r>
    </w:p>
    <w:p w:rsidR="007515D2" w:rsidRPr="00687065" w:rsidRDefault="002666CC" w:rsidP="00687065">
      <w:pPr>
        <w:pStyle w:val="13"/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быть независимым от влияния отдельных граждан, профессиональных или социальных групп и организаций;</w:t>
      </w:r>
    </w:p>
    <w:p w:rsidR="007515D2" w:rsidRPr="00687065" w:rsidRDefault="002666CC" w:rsidP="00687065">
      <w:pPr>
        <w:pStyle w:val="13"/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воздерживаться от поведения, которое могло бы вызвать сомнение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в добросовестном исполнении им должностных обязанностей, в том числе связанное с влиянием каких-либо личных, имущественных (финансовых) и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 xml:space="preserve"> иных интересов, а также избегать конфликтных ситуаций, способных нанести ущерб его репутации или авторитету Учреждения;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соблюдать беспристрастность, исключающую возможность влияния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на его деятельность решений политических партий и общественных объединений;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соблюдать нормы профессиональной этики и правила делового поведения;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проявлять корректность и внимательность в обращении с гражданами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и должностными лицами;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уважительно относиться к деятельности представителей средств массовой информации по информированию общества о работе Учреждения,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 xml:space="preserve">а также оказывать содействие в получении достоверной информации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в установленном порядке;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постоянно стремиться к обеспечению как можно более эффективного распоряжения ресурсами, находящимися в сфере его ответственности;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противодействовать проявлениям коррупции и предпринимать меры </w:t>
      </w:r>
      <w:r w:rsidR="00687065"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по ее профилактике в порядке, установленном действующим законодательством;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проявлять при исполнении трудовых (должностных) обязанностей честность, беспристрастность и справедливость, не допускать коррупционно опасного поведения (поведения, которое может восприниматься окружающими как обещание или предложение дачи взятки, как согласие принять взятку или как просьба о даче взятки либо как возможность совершить иное коррупционное правонарушение);</w:t>
      </w:r>
    </w:p>
    <w:p w:rsidR="007515D2" w:rsidRPr="00687065" w:rsidRDefault="002666CC" w:rsidP="00687065">
      <w:pPr>
        <w:pStyle w:val="13"/>
        <w:numPr>
          <w:ilvl w:val="0"/>
          <w:numId w:val="3"/>
        </w:numPr>
        <w:tabs>
          <w:tab w:val="left" w:pos="1178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при исполнении своих трудовых (должностных) обязанностей работник не должен:</w:t>
      </w:r>
    </w:p>
    <w:p w:rsidR="007515D2" w:rsidRPr="00687065" w:rsidRDefault="002666CC" w:rsidP="00687065">
      <w:pPr>
        <w:pStyle w:val="13"/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оказывать предпочтение каким-либо профессиональным или </w:t>
      </w:r>
      <w:r w:rsidRPr="00687065">
        <w:rPr>
          <w:rFonts w:ascii="PT Astra Serif" w:hAnsi="PT Astra Serif"/>
          <w:color w:val="000000"/>
          <w:lang w:eastAsia="ru-RU" w:bidi="ru-RU"/>
        </w:rPr>
        <w:lastRenderedPageBreak/>
        <w:t>социальным группам и организациям;</w:t>
      </w:r>
    </w:p>
    <w:p w:rsidR="007515D2" w:rsidRPr="00687065" w:rsidRDefault="002666CC" w:rsidP="00687065">
      <w:pPr>
        <w:pStyle w:val="13"/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использовать должностное положение для оказания влияния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на деятельность организаций, должностных лиц и граждан при решении вопросов личного характера.</w:t>
      </w:r>
    </w:p>
    <w:p w:rsidR="007515D2" w:rsidRPr="00687065" w:rsidRDefault="002666CC" w:rsidP="002666CC">
      <w:pPr>
        <w:pStyle w:val="13"/>
        <w:numPr>
          <w:ilvl w:val="1"/>
          <w:numId w:val="1"/>
        </w:numPr>
        <w:tabs>
          <w:tab w:val="left" w:pos="1276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В целях противодействия коррупции работник обязан:</w:t>
      </w:r>
    </w:p>
    <w:p w:rsidR="007515D2" w:rsidRPr="00687065" w:rsidRDefault="002666CC" w:rsidP="00687065">
      <w:pPr>
        <w:pStyle w:val="13"/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уведомлять представителя нанимателя (работодателя) обо всех фактах обращения к нему каких-либо лиц в целях склонения его к совершению коррупционных правонарушений, о ставших известными ему случаях совершения коррупционных правонарушений другими работниками, контрагентами Учреждения или иными лицами;</w:t>
      </w:r>
    </w:p>
    <w:p w:rsidR="007515D2" w:rsidRPr="00687065" w:rsidRDefault="002666CC" w:rsidP="00687065">
      <w:pPr>
        <w:pStyle w:val="13"/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принимать меры по недопущению любой возможности возникновения конфликта интересов и урегулированию возникших случаев конфликта интересов, уведомлять руководителя Учреждения о возникшем конфликте интересов или о возможности его возникновения, как только ему станет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об этом известно.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249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Работнику запрещается получать в связи с исполнением трудовых (должностных) обязанностей вознаграждения от физических и юридических лиц в виде подарков, денежного вознаграждения, ссуд, услуг материального характера, платы за развлечения, отдых, за пользование транспортом и иные вознаграждения.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254"/>
        </w:tabs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Работник может обрабатывать и передавать служебную информацию при соблюдении действующих в Учреждении норм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и требований, принятых в соответствии с законодательством Российской Федерации.</w:t>
      </w:r>
    </w:p>
    <w:p w:rsidR="007515D2" w:rsidRPr="00687065" w:rsidRDefault="002666CC" w:rsidP="00687065">
      <w:pPr>
        <w:pStyle w:val="13"/>
        <w:spacing w:line="240" w:lineRule="auto"/>
        <w:ind w:firstLine="76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Работник обязан принимать соответствующие меры по обеспечению безопасности и конфиденциальности информации, которая стала известна ему в связи с исполнением им трудовых (должностных) обязанностей,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за несанкционированное разглашение которой он несет ответственность.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254"/>
        </w:tabs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Работник, наделенный организационно-распорядительными полномочиями по отношению к другим работникам, должен: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стремиться быть для них образцом профессионализма, безупречной репутации, способствовать формированию в организации либо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ее подразделении благоприятного для эффективной работы морально</w:t>
      </w:r>
      <w:r w:rsidRPr="00687065">
        <w:rPr>
          <w:rFonts w:ascii="PT Astra Serif" w:hAnsi="PT Astra Serif"/>
        </w:rPr>
        <w:t>-</w:t>
      </w:r>
      <w:r w:rsidRPr="00687065">
        <w:rPr>
          <w:rFonts w:ascii="PT Astra Serif" w:hAnsi="PT Astra Serif"/>
          <w:color w:val="000000"/>
          <w:lang w:eastAsia="ru-RU" w:bidi="ru-RU"/>
        </w:rPr>
        <w:t>психологического климата;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принимать меры по предупреждению коррупции, а также меры к тому, чтобы подчиненные ему работники не допускали коррупционно опасного поведения, своим личным поведением подавать пример честности, беспристрастности и справедливости;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не допускать случаев принуждения работников к участию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 xml:space="preserve">в деятельности политических партий, общественных объединений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и религиозных организаций;</w:t>
      </w:r>
    </w:p>
    <w:p w:rsidR="007515D2" w:rsidRPr="00687065" w:rsidRDefault="002666CC" w:rsidP="00687065">
      <w:pPr>
        <w:pStyle w:val="13"/>
        <w:spacing w:after="320"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принимать меры по предотвращению или урегулированию конфликта интересов в случае, если ему стало известно о возникновении у подчиненного ему работника личной заинтересованности, которая приводит или может привести к конфликту интересов.</w:t>
      </w:r>
    </w:p>
    <w:p w:rsidR="007515D2" w:rsidRPr="00687065" w:rsidRDefault="002666CC" w:rsidP="00687065">
      <w:pPr>
        <w:pStyle w:val="15"/>
        <w:keepNext/>
        <w:keepLines/>
        <w:numPr>
          <w:ilvl w:val="0"/>
          <w:numId w:val="1"/>
        </w:numPr>
        <w:tabs>
          <w:tab w:val="left" w:pos="1072"/>
        </w:tabs>
        <w:spacing w:line="240" w:lineRule="auto"/>
        <w:ind w:firstLine="740"/>
        <w:jc w:val="both"/>
        <w:rPr>
          <w:rFonts w:ascii="PT Astra Serif" w:hAnsi="PT Astra Serif"/>
        </w:rPr>
      </w:pPr>
      <w:bookmarkStart w:id="3" w:name="bookmark4"/>
      <w:r w:rsidRPr="00687065">
        <w:rPr>
          <w:rFonts w:ascii="PT Astra Serif" w:hAnsi="PT Astra Serif"/>
          <w:color w:val="000000"/>
          <w:lang w:eastAsia="ru-RU" w:bidi="ru-RU"/>
        </w:rPr>
        <w:lastRenderedPageBreak/>
        <w:t>Этические правила поведения работников</w:t>
      </w:r>
      <w:bookmarkEnd w:id="3"/>
      <w:r>
        <w:rPr>
          <w:rFonts w:ascii="PT Astra Serif" w:hAnsi="PT Astra Serif"/>
          <w:color w:val="000000"/>
          <w:lang w:eastAsia="ru-RU" w:bidi="ru-RU"/>
        </w:rPr>
        <w:t>.</w:t>
      </w:r>
    </w:p>
    <w:p w:rsidR="007515D2" w:rsidRPr="00687065" w:rsidRDefault="002666CC" w:rsidP="002666CC">
      <w:pPr>
        <w:pStyle w:val="13"/>
        <w:tabs>
          <w:tab w:val="left" w:pos="1258"/>
        </w:tabs>
        <w:spacing w:line="24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lang w:eastAsia="ru-RU" w:bidi="ru-RU"/>
        </w:rPr>
        <w:t>3.1. Р</w:t>
      </w:r>
      <w:r w:rsidRPr="00687065">
        <w:rPr>
          <w:rFonts w:ascii="PT Astra Serif" w:hAnsi="PT Astra Serif"/>
          <w:color w:val="000000"/>
          <w:lang w:eastAsia="ru-RU" w:bidi="ru-RU"/>
        </w:rPr>
        <w:t xml:space="preserve">аботнику необходимо исходить из конституционных положений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 xml:space="preserve">о том, что человек, его права и свободы являются высшей ценностью,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7515D2" w:rsidRPr="00687065" w:rsidRDefault="002666CC" w:rsidP="002666CC">
      <w:pPr>
        <w:pStyle w:val="13"/>
        <w:numPr>
          <w:ilvl w:val="1"/>
          <w:numId w:val="1"/>
        </w:numPr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Работник воздерживается от:</w:t>
      </w:r>
    </w:p>
    <w:p w:rsidR="007515D2" w:rsidRPr="00687065" w:rsidRDefault="002666CC" w:rsidP="00687065">
      <w:pPr>
        <w:pStyle w:val="13"/>
        <w:spacing w:line="240" w:lineRule="auto"/>
        <w:ind w:firstLine="74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7515D2" w:rsidRPr="00687065" w:rsidRDefault="002666CC" w:rsidP="00687065">
      <w:pPr>
        <w:pStyle w:val="13"/>
        <w:spacing w:line="240" w:lineRule="auto"/>
        <w:ind w:firstLine="72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7515D2" w:rsidRPr="00687065" w:rsidRDefault="002666CC" w:rsidP="00687065">
      <w:pPr>
        <w:pStyle w:val="13"/>
        <w:spacing w:line="240" w:lineRule="auto"/>
        <w:ind w:firstLine="72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249"/>
        </w:tabs>
        <w:spacing w:line="240" w:lineRule="auto"/>
        <w:ind w:firstLine="72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>Работники призваны способствовать своим поведением установлению в коллективе деловых взаимоотношений и конструктивного сотрудничества друг с другом.</w:t>
      </w:r>
    </w:p>
    <w:p w:rsidR="007515D2" w:rsidRPr="00687065" w:rsidRDefault="002666CC" w:rsidP="00687065">
      <w:pPr>
        <w:pStyle w:val="13"/>
        <w:spacing w:line="240" w:lineRule="auto"/>
        <w:ind w:firstLine="72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Работники должны быть вежливыми, доброжелательными, корректными, внимательными и проявлять терпимость в общении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с гражданами и коллегами.</w:t>
      </w:r>
    </w:p>
    <w:p w:rsidR="007515D2" w:rsidRPr="00687065" w:rsidRDefault="002666CC" w:rsidP="00687065">
      <w:pPr>
        <w:pStyle w:val="13"/>
        <w:numPr>
          <w:ilvl w:val="1"/>
          <w:numId w:val="1"/>
        </w:numPr>
        <w:tabs>
          <w:tab w:val="left" w:pos="1249"/>
        </w:tabs>
        <w:spacing w:after="320" w:line="240" w:lineRule="auto"/>
        <w:ind w:firstLine="720"/>
        <w:jc w:val="both"/>
        <w:rPr>
          <w:rFonts w:ascii="PT Astra Serif" w:hAnsi="PT Astra Serif"/>
        </w:rPr>
      </w:pPr>
      <w:r w:rsidRPr="00687065">
        <w:rPr>
          <w:rFonts w:ascii="PT Astra Serif" w:hAnsi="PT Astra Serif"/>
          <w:color w:val="000000"/>
          <w:lang w:eastAsia="ru-RU" w:bidi="ru-RU"/>
        </w:rPr>
        <w:t xml:space="preserve">Внешний вид работника при исполнении им трудовых (должностных) обязанностей в зависимости от условий трудовой деятельности должен способствовать уважительному отношению граждан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687065">
        <w:rPr>
          <w:rFonts w:ascii="PT Astra Serif" w:hAnsi="PT Astra Serif"/>
          <w:color w:val="000000"/>
          <w:lang w:eastAsia="ru-RU" w:bidi="ru-RU"/>
        </w:rPr>
        <w:t>к Учреждению, а также, при необходимости,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7515D2" w:rsidRPr="00687065" w:rsidRDefault="002666CC" w:rsidP="00687065">
      <w:pPr>
        <w:pStyle w:val="15"/>
        <w:keepNext/>
        <w:keepLines/>
        <w:numPr>
          <w:ilvl w:val="0"/>
          <w:numId w:val="1"/>
        </w:numPr>
        <w:tabs>
          <w:tab w:val="left" w:pos="1042"/>
        </w:tabs>
        <w:spacing w:after="160" w:line="240" w:lineRule="auto"/>
        <w:ind w:firstLine="720"/>
        <w:jc w:val="both"/>
        <w:rPr>
          <w:rFonts w:ascii="PT Astra Serif" w:hAnsi="PT Astra Serif"/>
        </w:rPr>
      </w:pPr>
      <w:bookmarkStart w:id="4" w:name="bookmark6"/>
      <w:r w:rsidRPr="00687065">
        <w:rPr>
          <w:rFonts w:ascii="PT Astra Serif" w:hAnsi="PT Astra Serif"/>
          <w:color w:val="000000"/>
          <w:lang w:eastAsia="ru-RU" w:bidi="ru-RU"/>
        </w:rPr>
        <w:t>Ответственность за нарушение положений Кодекса</w:t>
      </w:r>
      <w:bookmarkEnd w:id="4"/>
      <w:r>
        <w:rPr>
          <w:rFonts w:ascii="PT Astra Serif" w:hAnsi="PT Astra Serif"/>
          <w:color w:val="000000"/>
          <w:lang w:eastAsia="ru-RU" w:bidi="ru-RU"/>
        </w:rPr>
        <w:t>.</w:t>
      </w:r>
    </w:p>
    <w:p w:rsidR="007515D2" w:rsidRPr="00687065" w:rsidRDefault="002666CC" w:rsidP="002666CC">
      <w:pPr>
        <w:pStyle w:val="13"/>
        <w:tabs>
          <w:tab w:val="left" w:pos="709"/>
        </w:tabs>
        <w:spacing w:line="240" w:lineRule="auto"/>
        <w:ind w:firstLine="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lang w:eastAsia="ru-RU" w:bidi="ru-RU"/>
        </w:rPr>
        <w:tab/>
      </w:r>
      <w:r w:rsidRPr="00687065">
        <w:rPr>
          <w:rFonts w:ascii="PT Astra Serif" w:hAnsi="PT Astra Serif"/>
          <w:color w:val="000000"/>
          <w:lang w:eastAsia="ru-RU" w:bidi="ru-RU"/>
        </w:rPr>
        <w:t xml:space="preserve">Нарушение работником положений Кодекса подлежит анализу и при подтверждении факта нарушения моральному осуждению на заседании комиссии </w:t>
      </w:r>
      <w:r w:rsidRPr="00687065">
        <w:rPr>
          <w:rFonts w:ascii="PT Astra Serif" w:hAnsi="PT Astra Serif"/>
        </w:rPr>
        <w:t xml:space="preserve">ОГУ ДПО «УМЦ ГОЧС и ПБ Саратовской области» </w:t>
      </w:r>
      <w:r w:rsidRPr="00687065">
        <w:rPr>
          <w:rFonts w:ascii="PT Astra Serif" w:hAnsi="PT Astra Serif"/>
          <w:color w:val="000000"/>
          <w:lang w:eastAsia="ru-RU" w:bidi="ru-RU"/>
        </w:rPr>
        <w:t>по соблюдению требований к служебному поведению работников и урегулированию конфликта интересов, а в случаях, предусмотренных федеральными законами, нарушение положений Кодекса влечет применение к работнику мер юридической ответственности.</w:t>
      </w:r>
    </w:p>
    <w:p w:rsidR="007515D2" w:rsidRPr="00687065" w:rsidRDefault="002666CC" w:rsidP="002666CC">
      <w:pPr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 w:rsidRPr="00687065">
        <w:rPr>
          <w:rFonts w:ascii="PT Astra Serif" w:hAnsi="PT Astra Serif" w:cs="Times New Roman"/>
          <w:sz w:val="28"/>
          <w:szCs w:val="28"/>
        </w:rPr>
        <w:t>Соблюдение положений Кодекса учитывается при наложении дисциплинарных взысканий.</w:t>
      </w:r>
    </w:p>
    <w:sectPr w:rsidR="007515D2" w:rsidRPr="00687065" w:rsidSect="0068706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6AC" w:rsidRDefault="00D616AC">
      <w:r>
        <w:separator/>
      </w:r>
    </w:p>
  </w:endnote>
  <w:endnote w:type="continuationSeparator" w:id="0">
    <w:p w:rsidR="00D616AC" w:rsidRDefault="00D61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6AC" w:rsidRDefault="00D616AC">
      <w:r>
        <w:separator/>
      </w:r>
    </w:p>
  </w:footnote>
  <w:footnote w:type="continuationSeparator" w:id="0">
    <w:p w:rsidR="00D616AC" w:rsidRDefault="00D61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0534A"/>
    <w:multiLevelType w:val="multilevel"/>
    <w:tmpl w:val="3102A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PT Astra Serif" w:eastAsia="Times New Roman" w:hAnsi="PT Astra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36300BAD"/>
    <w:multiLevelType w:val="hybridMultilevel"/>
    <w:tmpl w:val="28B2B3C2"/>
    <w:lvl w:ilvl="0" w:tplc="9BD47DC4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539608A4">
      <w:start w:val="1"/>
      <w:numFmt w:val="decimal"/>
      <w:lvlText w:val=""/>
      <w:lvlJc w:val="left"/>
    </w:lvl>
    <w:lvl w:ilvl="2" w:tplc="E50C792C">
      <w:start w:val="1"/>
      <w:numFmt w:val="decimal"/>
      <w:lvlText w:val=""/>
      <w:lvlJc w:val="left"/>
    </w:lvl>
    <w:lvl w:ilvl="3" w:tplc="E978589C">
      <w:start w:val="1"/>
      <w:numFmt w:val="decimal"/>
      <w:lvlText w:val=""/>
      <w:lvlJc w:val="left"/>
    </w:lvl>
    <w:lvl w:ilvl="4" w:tplc="AB905D9C">
      <w:start w:val="1"/>
      <w:numFmt w:val="decimal"/>
      <w:lvlText w:val=""/>
      <w:lvlJc w:val="left"/>
    </w:lvl>
    <w:lvl w:ilvl="5" w:tplc="95F2FE0A">
      <w:start w:val="1"/>
      <w:numFmt w:val="decimal"/>
      <w:lvlText w:val=""/>
      <w:lvlJc w:val="left"/>
    </w:lvl>
    <w:lvl w:ilvl="6" w:tplc="4EDE2736">
      <w:start w:val="1"/>
      <w:numFmt w:val="decimal"/>
      <w:lvlText w:val=""/>
      <w:lvlJc w:val="left"/>
    </w:lvl>
    <w:lvl w:ilvl="7" w:tplc="BA12F1BC">
      <w:start w:val="1"/>
      <w:numFmt w:val="decimal"/>
      <w:lvlText w:val=""/>
      <w:lvlJc w:val="left"/>
    </w:lvl>
    <w:lvl w:ilvl="8" w:tplc="6AC0A562">
      <w:start w:val="1"/>
      <w:numFmt w:val="decimal"/>
      <w:lvlText w:val=""/>
      <w:lvlJc w:val="left"/>
    </w:lvl>
  </w:abstractNum>
  <w:abstractNum w:abstractNumId="2">
    <w:nsid w:val="700D6569"/>
    <w:multiLevelType w:val="hybridMultilevel"/>
    <w:tmpl w:val="50960CE4"/>
    <w:lvl w:ilvl="0" w:tplc="DB12E9E6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E49CB940">
      <w:start w:val="1"/>
      <w:numFmt w:val="decimal"/>
      <w:lvlText w:val=""/>
      <w:lvlJc w:val="left"/>
    </w:lvl>
    <w:lvl w:ilvl="2" w:tplc="6654137A">
      <w:start w:val="1"/>
      <w:numFmt w:val="decimal"/>
      <w:lvlText w:val=""/>
      <w:lvlJc w:val="left"/>
    </w:lvl>
    <w:lvl w:ilvl="3" w:tplc="7A42DD3E">
      <w:start w:val="1"/>
      <w:numFmt w:val="decimal"/>
      <w:lvlText w:val=""/>
      <w:lvlJc w:val="left"/>
    </w:lvl>
    <w:lvl w:ilvl="4" w:tplc="1D10508A">
      <w:start w:val="1"/>
      <w:numFmt w:val="decimal"/>
      <w:lvlText w:val=""/>
      <w:lvlJc w:val="left"/>
    </w:lvl>
    <w:lvl w:ilvl="5" w:tplc="41163FCA">
      <w:start w:val="1"/>
      <w:numFmt w:val="decimal"/>
      <w:lvlText w:val=""/>
      <w:lvlJc w:val="left"/>
    </w:lvl>
    <w:lvl w:ilvl="6" w:tplc="7C205334">
      <w:start w:val="1"/>
      <w:numFmt w:val="decimal"/>
      <w:lvlText w:val=""/>
      <w:lvlJc w:val="left"/>
    </w:lvl>
    <w:lvl w:ilvl="7" w:tplc="4E4047DA">
      <w:start w:val="1"/>
      <w:numFmt w:val="decimal"/>
      <w:lvlText w:val=""/>
      <w:lvlJc w:val="left"/>
    </w:lvl>
    <w:lvl w:ilvl="8" w:tplc="09B6E0C4">
      <w:start w:val="1"/>
      <w:numFmt w:val="decimal"/>
      <w:lvlText w:val=""/>
      <w:lvlJc w:val="left"/>
    </w:lvl>
  </w:abstractNum>
  <w:abstractNum w:abstractNumId="3">
    <w:nsid w:val="7A7B1E25"/>
    <w:multiLevelType w:val="multilevel"/>
    <w:tmpl w:val="217A9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8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5D2"/>
    <w:rsid w:val="002666CC"/>
    <w:rsid w:val="00687065"/>
    <w:rsid w:val="007515D2"/>
    <w:rsid w:val="00D616AC"/>
    <w:rsid w:val="00E6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A45A7-2143-409F-9ADA-B5A33A4C5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текст_"/>
    <w:basedOn w:val="a0"/>
    <w:link w:val="13"/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Заголовок №1_"/>
    <w:basedOn w:val="a0"/>
    <w:link w:val="1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Основной текст1"/>
    <w:basedOn w:val="a"/>
    <w:link w:val="afa"/>
    <w:pPr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5">
    <w:name w:val="Заголовок №1"/>
    <w:basedOn w:val="a"/>
    <w:link w:val="14"/>
    <w:pPr>
      <w:spacing w:after="140" w:line="360" w:lineRule="auto"/>
      <w:ind w:firstLine="73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 Tarabrin</dc:creator>
  <cp:keywords/>
  <dc:description/>
  <cp:lastModifiedBy>user</cp:lastModifiedBy>
  <cp:revision>5</cp:revision>
  <dcterms:created xsi:type="dcterms:W3CDTF">2024-10-08T16:46:00Z</dcterms:created>
  <dcterms:modified xsi:type="dcterms:W3CDTF">2024-11-20T11:05:00Z</dcterms:modified>
</cp:coreProperties>
</file>